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240" w:after="160"/>
      </w:pPr>
      <w:r>
        <w:rPr>
          <w:rFonts w:ascii="Arial" w:hAnsi="Arial"/>
          <w:b/>
          <w:color w:val="BD247F"/>
          <w:sz w:val="16"/>
        </w:rPr>
        <w:t>PREMIUM BLANK TEMPLATE  /  US PROCUREMENT TOOLKIT</w:t>
      </w:r>
    </w:p>
    <w:p>
      <w:pPr>
        <w:keepNext/>
        <w:spacing w:after="160"/>
      </w:pPr>
      <w:r>
        <w:rPr>
          <w:rFonts w:ascii="Arial" w:hAnsi="Arial"/>
          <w:b/>
          <w:color w:val="4B0F4E"/>
          <w:sz w:val="50"/>
        </w:rPr>
        <w:t>Vendor Qualification Summary</w:t>
      </w:r>
    </w:p>
    <w:p>
      <w:pPr>
        <w:spacing w:after="280"/>
      </w:pPr>
      <w:r>
        <w:rPr>
          <w:color w:val="5E565D"/>
          <w:sz w:val="23"/>
        </w:rPr>
        <w:t>Organize capability evidence, documentation status, delivery fit, gaps, and follow-up items.</w:t>
      </w:r>
    </w:p>
    <w:tbl>
      <w:tblPr>
        <w:tblW w:type="auto" w:w="0"/>
        <w:tblLayout w:type="fixed"/>
        <w:tblLook w:firstColumn="1" w:firstRow="1" w:lastColumn="0" w:lastRow="0" w:noHBand="0" w:noVBand="1" w:val="04A0"/>
      </w:tblPr>
      <w:tblGrid>
        <w:gridCol w:w="2484"/>
        <w:gridCol w:w="2484"/>
        <w:gridCol w:w="2484"/>
        <w:gridCol w:w="2484"/>
      </w:tblGrid>
      <w:tr>
        <w:tc>
          <w:tcPr>
            <w:tcW w:type="dxa" w:w="1512"/>
            <w:vAlign w:val="center"/>
            <w:tcMar>
              <w:top w:w="100" w:type="dxa"/>
              <w:start w:w="120" w:type="dxa"/>
              <w:bottom w:w="100" w:type="dxa"/>
              <w:end w:w="120" w:type="dxa"/>
            </w:tcMar>
            <w:shd w:fill="F5F1EA"/>
          </w:tcPr>
          <w:p>
            <w:pPr>
              <w:spacing w:after="0"/>
            </w:pPr>
            <w:r/>
            <w:r>
              <w:rPr>
                <w:rFonts w:ascii="Arial" w:hAnsi="Arial"/>
                <w:b/>
                <w:color w:val="4B0F4E"/>
                <w:sz w:val="17"/>
              </w:rPr>
              <w:t>Prepared for</w:t>
            </w:r>
          </w:p>
        </w:tc>
        <w:tc>
          <w:tcPr>
            <w:tcW w:type="dxa" w:w="3384"/>
            <w:vAlign w:val="center"/>
            <w:tcMar>
              <w:top w:w="100" w:type="dxa"/>
              <w:start w:w="120" w:type="dxa"/>
              <w:bottom w:w="100" w:type="dxa"/>
              <w:end w:w="120" w:type="dxa"/>
            </w:tcMar>
            <w:shd w:fill="FFFFFF"/>
          </w:tcPr>
          <w:p>
            <w:pPr>
              <w:spacing w:after="0"/>
            </w:pPr>
            <w:r/>
            <w:r>
              <w:rPr>
                <w:rFonts w:ascii="Arial" w:hAnsi="Arial"/>
                <w:b w:val="0"/>
                <w:color w:val="181219"/>
                <w:sz w:val="17"/>
              </w:rPr>
            </w:r>
          </w:p>
        </w:tc>
        <w:tc>
          <w:tcPr>
            <w:tcW w:type="dxa" w:w="1512"/>
            <w:vAlign w:val="center"/>
            <w:tcMar>
              <w:top w:w="100" w:type="dxa"/>
              <w:start w:w="120" w:type="dxa"/>
              <w:bottom w:w="100" w:type="dxa"/>
              <w:end w:w="120" w:type="dxa"/>
            </w:tcMar>
            <w:shd w:fill="F5F1EA"/>
          </w:tcPr>
          <w:p>
            <w:pPr>
              <w:spacing w:after="0"/>
            </w:pPr>
            <w:r/>
            <w:r>
              <w:rPr>
                <w:rFonts w:ascii="Arial" w:hAnsi="Arial"/>
                <w:b/>
                <w:color w:val="4B0F4E"/>
                <w:sz w:val="17"/>
              </w:rPr>
              <w:t>Prepared by</w:t>
            </w:r>
          </w:p>
        </w:tc>
        <w:tc>
          <w:tcPr>
            <w:tcW w:type="dxa" w:w="3384"/>
            <w:vAlign w:val="center"/>
            <w:tcMar>
              <w:top w:w="100" w:type="dxa"/>
              <w:start w:w="120" w:type="dxa"/>
              <w:bottom w:w="100" w:type="dxa"/>
              <w:end w:w="120" w:type="dxa"/>
            </w:tcMar>
            <w:shd w:fill="FFFFFF"/>
          </w:tcPr>
          <w:p>
            <w:pPr>
              <w:spacing w:after="0"/>
            </w:pPr>
            <w:r/>
            <w:r>
              <w:rPr>
                <w:rFonts w:ascii="Arial" w:hAnsi="Arial"/>
                <w:b w:val="0"/>
                <w:color w:val="181219"/>
                <w:sz w:val="17"/>
              </w:rPr>
            </w:r>
          </w:p>
        </w:tc>
      </w:tr>
      <w:tr>
        <w:tc>
          <w:tcPr>
            <w:tcW w:type="dxa" w:w="1512"/>
            <w:vAlign w:val="center"/>
            <w:tcMar>
              <w:top w:w="100" w:type="dxa"/>
              <w:start w:w="120" w:type="dxa"/>
              <w:bottom w:w="100" w:type="dxa"/>
              <w:end w:w="120" w:type="dxa"/>
            </w:tcMar>
            <w:shd w:fill="F5F1EA"/>
          </w:tcPr>
          <w:p>
            <w:pPr>
              <w:spacing w:after="0"/>
            </w:pPr>
            <w:r/>
            <w:r>
              <w:rPr>
                <w:rFonts w:ascii="Arial" w:hAnsi="Arial"/>
                <w:b/>
                <w:color w:val="4B0F4E"/>
                <w:sz w:val="17"/>
              </w:rPr>
              <w:t>Project / reference</w:t>
            </w:r>
          </w:p>
        </w:tc>
        <w:tc>
          <w:tcPr>
            <w:tcW w:type="dxa" w:w="3384"/>
            <w:vAlign w:val="center"/>
            <w:tcMar>
              <w:top w:w="100" w:type="dxa"/>
              <w:start w:w="120" w:type="dxa"/>
              <w:bottom w:w="100" w:type="dxa"/>
              <w:end w:w="120" w:type="dxa"/>
            </w:tcMar>
            <w:shd w:fill="FFFFFF"/>
          </w:tcPr>
          <w:p>
            <w:pPr>
              <w:spacing w:after="0"/>
            </w:pPr>
            <w:r/>
            <w:r>
              <w:rPr>
                <w:rFonts w:ascii="Arial" w:hAnsi="Arial"/>
                <w:b w:val="0"/>
                <w:color w:val="181219"/>
                <w:sz w:val="17"/>
              </w:rPr>
            </w:r>
          </w:p>
        </w:tc>
        <w:tc>
          <w:tcPr>
            <w:tcW w:type="dxa" w:w="1512"/>
            <w:vAlign w:val="center"/>
            <w:tcMar>
              <w:top w:w="100" w:type="dxa"/>
              <w:start w:w="120" w:type="dxa"/>
              <w:bottom w:w="100" w:type="dxa"/>
              <w:end w:w="120" w:type="dxa"/>
            </w:tcMar>
            <w:shd w:fill="F5F1EA"/>
          </w:tcPr>
          <w:p>
            <w:pPr>
              <w:spacing w:after="0"/>
            </w:pPr>
            <w:r/>
            <w:r>
              <w:rPr>
                <w:rFonts w:ascii="Arial" w:hAnsi="Arial"/>
                <w:b/>
                <w:color w:val="4B0F4E"/>
                <w:sz w:val="17"/>
              </w:rPr>
              <w:t>Version</w:t>
            </w:r>
          </w:p>
        </w:tc>
        <w:tc>
          <w:tcPr>
            <w:tcW w:type="dxa" w:w="3384"/>
            <w:vAlign w:val="center"/>
            <w:tcMar>
              <w:top w:w="100" w:type="dxa"/>
              <w:start w:w="120" w:type="dxa"/>
              <w:bottom w:w="100" w:type="dxa"/>
              <w:end w:w="120" w:type="dxa"/>
            </w:tcMar>
            <w:shd w:fill="FFFFFF"/>
          </w:tcPr>
          <w:p>
            <w:pPr>
              <w:spacing w:after="0"/>
            </w:pPr>
            <w:r/>
            <w:r>
              <w:rPr>
                <w:rFonts w:ascii="Arial" w:hAnsi="Arial"/>
                <w:b w:val="0"/>
                <w:color w:val="181219"/>
                <w:sz w:val="17"/>
              </w:rPr>
              <w:t>1.0</w:t>
            </w:r>
          </w:p>
        </w:tc>
      </w:tr>
      <w:tr>
        <w:tc>
          <w:tcPr>
            <w:tcW w:type="dxa" w:w="1512"/>
            <w:vAlign w:val="center"/>
            <w:tcMar>
              <w:top w:w="100" w:type="dxa"/>
              <w:start w:w="120" w:type="dxa"/>
              <w:bottom w:w="100" w:type="dxa"/>
              <w:end w:w="120" w:type="dxa"/>
            </w:tcMar>
            <w:shd w:fill="F5F1EA"/>
          </w:tcPr>
          <w:p>
            <w:pPr>
              <w:spacing w:after="0"/>
            </w:pPr>
            <w:r/>
            <w:r>
              <w:rPr>
                <w:rFonts w:ascii="Arial" w:hAnsi="Arial"/>
                <w:b/>
                <w:color w:val="4B0F4E"/>
                <w:sz w:val="17"/>
              </w:rPr>
              <w:t>Review date</w:t>
            </w:r>
          </w:p>
        </w:tc>
        <w:tc>
          <w:tcPr>
            <w:tcW w:type="dxa" w:w="3384"/>
            <w:vAlign w:val="center"/>
            <w:tcMar>
              <w:top w:w="100" w:type="dxa"/>
              <w:start w:w="120" w:type="dxa"/>
              <w:bottom w:w="100" w:type="dxa"/>
              <w:end w:w="120" w:type="dxa"/>
            </w:tcMar>
            <w:shd w:fill="FFFFFF"/>
          </w:tcPr>
          <w:p>
            <w:pPr>
              <w:spacing w:after="0"/>
            </w:pPr>
            <w:r/>
            <w:r>
              <w:rPr>
                <w:rFonts w:ascii="Arial" w:hAnsi="Arial"/>
                <w:b w:val="0"/>
                <w:color w:val="181219"/>
                <w:sz w:val="17"/>
              </w:rPr>
            </w:r>
          </w:p>
        </w:tc>
        <w:tc>
          <w:tcPr>
            <w:tcW w:type="dxa" w:w="1512"/>
            <w:vAlign w:val="center"/>
            <w:tcMar>
              <w:top w:w="100" w:type="dxa"/>
              <w:start w:w="120" w:type="dxa"/>
              <w:bottom w:w="100" w:type="dxa"/>
              <w:end w:w="120" w:type="dxa"/>
            </w:tcMar>
            <w:shd w:fill="F5F1EA"/>
          </w:tcPr>
          <w:p>
            <w:pPr>
              <w:spacing w:after="0"/>
            </w:pPr>
            <w:r/>
            <w:r>
              <w:rPr>
                <w:rFonts w:ascii="Arial" w:hAnsi="Arial"/>
                <w:b/>
                <w:color w:val="4B0F4E"/>
                <w:sz w:val="17"/>
              </w:rPr>
              <w:t>Decision owner</w:t>
            </w:r>
          </w:p>
        </w:tc>
        <w:tc>
          <w:tcPr>
            <w:tcW w:type="dxa" w:w="3384"/>
            <w:vAlign w:val="center"/>
            <w:tcMar>
              <w:top w:w="100" w:type="dxa"/>
              <w:start w:w="120" w:type="dxa"/>
              <w:bottom w:w="100" w:type="dxa"/>
              <w:end w:w="120" w:type="dxa"/>
            </w:tcMar>
            <w:shd w:fill="FFFFFF"/>
          </w:tcPr>
          <w:p>
            <w:pPr>
              <w:spacing w:after="0"/>
            </w:pPr>
            <w:r/>
            <w:r>
              <w:rPr>
                <w:rFonts w:ascii="Arial" w:hAnsi="Arial"/>
                <w:b w:val="0"/>
                <w:color w:val="181219"/>
                <w:sz w:val="17"/>
              </w:rPr>
            </w:r>
          </w:p>
        </w:tc>
      </w:tr>
    </w:tbl>
    <w:p/>
    <w:tbl>
      <w:tblPr>
        <w:tblW w:type="auto" w:w="0"/>
        <w:tblLayout w:type="fixed"/>
        <w:tblLook w:firstColumn="1" w:firstRow="1" w:lastColumn="0" w:lastRow="0" w:noHBand="0" w:noVBand="1" w:val="04A0"/>
      </w:tblPr>
      <w:tblGrid>
        <w:gridCol w:w="9936"/>
      </w:tblGrid>
      <w:tr>
        <w:tc>
          <w:tcPr>
            <w:tcW w:type="dxa" w:w="9936"/>
            <w:vAlign w:val="center"/>
            <w:tcMar>
              <w:top w:w="100" w:type="dxa"/>
              <w:start w:w="120" w:type="dxa"/>
              <w:bottom w:w="100" w:type="dxa"/>
              <w:end w:w="120" w:type="dxa"/>
            </w:tcMar>
            <w:shd w:fill="F5F1EA"/>
          </w:tcPr>
          <w:p>
            <w:pPr>
              <w:spacing w:after="0"/>
            </w:pPr>
            <w:r/>
            <w:r>
              <w:rPr>
                <w:rFonts w:ascii="Arial" w:hAnsi="Arial"/>
                <w:b w:val="0"/>
                <w:color w:val="5E565D"/>
                <w:sz w:val="17"/>
              </w:rPr>
              <w:t>These templates are practical starting points, not fixed engagement deliverables. Final documents, fields, evaluation criteria, and supporting records may vary based on the scope of work, task requirements, procurement category, stakeholders, available information, and applicable organizational, legal, or regulatory requirements. Use and adapt them with appropriate professional review.</w:t>
            </w:r>
          </w:p>
        </w:tc>
      </w:tr>
    </w:tbl>
    <w:p/>
    <w:p>
      <w:pPr>
        <w:pStyle w:val="Heading1"/>
      </w:pPr>
      <w:r>
        <w:t>How to use this template</w:t>
      </w:r>
    </w:p>
    <w:p>
      <w:pPr>
        <w:pStyle w:val="ListNumber"/>
        <w:spacing w:after="80"/>
      </w:pPr>
      <w:r>
        <w:t>Confirm the requirement, decision owner, and approved review team before entering information.</w:t>
      </w:r>
    </w:p>
    <w:p>
      <w:pPr>
        <w:pStyle w:val="ListNumber"/>
        <w:spacing w:after="80"/>
      </w:pPr>
      <w:r>
        <w:t>Complete known facts first; label assumptions and unresolved items rather than guessing.</w:t>
      </w:r>
    </w:p>
    <w:p>
      <w:pPr>
        <w:pStyle w:val="ListNumber"/>
        <w:spacing w:after="80"/>
      </w:pPr>
      <w:r>
        <w:t>Retain the source or evidence supporting material entries, scores, and conclusions.</w:t>
      </w:r>
    </w:p>
    <w:p>
      <w:pPr>
        <w:pStyle w:val="ListNumber"/>
        <w:spacing w:after="80"/>
      </w:pPr>
      <w:r>
        <w:t>Assign every open question, action, or risk to an owner and target date.</w:t>
      </w:r>
    </w:p>
    <w:p>
      <w:pPr>
        <w:pStyle w:val="ListNumber"/>
        <w:spacing w:after="80"/>
      </w:pPr>
      <w:r>
        <w:t>Review the completed record under the organization’s applicable procurement and approval rules.</w:t>
      </w:r>
    </w:p>
    <w:p>
      <w:pPr>
        <w:pStyle w:val="Heading2"/>
      </w:pPr>
      <w:r>
        <w:t>Completion status</w:t>
      </w:r>
    </w:p>
    <w:tbl>
      <w:tblPr>
        <w:tblW w:type="auto" w:w="0"/>
        <w:tblLayout w:type="fixed"/>
        <w:tblLook w:firstColumn="1" w:firstRow="1" w:lastColumn="0" w:lastRow="0" w:noHBand="0" w:noVBand="1" w:val="04A0"/>
      </w:tblPr>
      <w:tblGrid>
        <w:gridCol w:w="1987"/>
        <w:gridCol w:w="1987"/>
        <w:gridCol w:w="1987"/>
        <w:gridCol w:w="1987"/>
        <w:gridCol w:w="1987"/>
      </w:tblGrid>
      <w:tr>
        <w:tc>
          <w:tcPr>
            <w:tcW w:type="dxa" w:w="1987"/>
            <w:vAlign w:val="center"/>
            <w:tcMar>
              <w:top w:w="100" w:type="dxa"/>
              <w:start w:w="120" w:type="dxa"/>
              <w:bottom w:w="100" w:type="dxa"/>
              <w:end w:w="120" w:type="dxa"/>
            </w:tcMar>
            <w:shd w:fill="F5F1EA"/>
          </w:tcPr>
          <w:p>
            <w:pPr>
              <w:spacing w:after="0"/>
            </w:pPr>
            <w:r/>
            <w:r>
              <w:rPr>
                <w:rFonts w:ascii="Arial" w:hAnsi="Arial"/>
                <w:b/>
                <w:color w:val="4B0F4E"/>
                <w:sz w:val="16"/>
              </w:rPr>
              <w:t>Not started</w:t>
            </w:r>
          </w:p>
        </w:tc>
        <w:tc>
          <w:tcPr>
            <w:tcW w:type="dxa" w:w="1987"/>
            <w:vAlign w:val="center"/>
            <w:tcMar>
              <w:top w:w="100" w:type="dxa"/>
              <w:start w:w="120" w:type="dxa"/>
              <w:bottom w:w="100" w:type="dxa"/>
              <w:end w:w="120" w:type="dxa"/>
            </w:tcMar>
            <w:shd w:fill="F5F1EA"/>
          </w:tcPr>
          <w:p>
            <w:pPr>
              <w:spacing w:after="0"/>
            </w:pPr>
            <w:r/>
            <w:r>
              <w:rPr>
                <w:rFonts w:ascii="Arial" w:hAnsi="Arial"/>
                <w:b/>
                <w:color w:val="4B0F4E"/>
                <w:sz w:val="16"/>
              </w:rPr>
              <w:t>In progress</w:t>
            </w:r>
          </w:p>
        </w:tc>
        <w:tc>
          <w:tcPr>
            <w:tcW w:type="dxa" w:w="1987"/>
            <w:vAlign w:val="center"/>
            <w:tcMar>
              <w:top w:w="100" w:type="dxa"/>
              <w:start w:w="120" w:type="dxa"/>
              <w:bottom w:w="100" w:type="dxa"/>
              <w:end w:w="120" w:type="dxa"/>
            </w:tcMar>
            <w:shd w:fill="F5F1EA"/>
          </w:tcPr>
          <w:p>
            <w:pPr>
              <w:spacing w:after="0"/>
            </w:pPr>
            <w:r/>
            <w:r>
              <w:rPr>
                <w:rFonts w:ascii="Arial" w:hAnsi="Arial"/>
                <w:b/>
                <w:color w:val="4B0F4E"/>
                <w:sz w:val="16"/>
              </w:rPr>
              <w:t>Ready for review</w:t>
            </w:r>
          </w:p>
        </w:tc>
        <w:tc>
          <w:tcPr>
            <w:tcW w:type="dxa" w:w="1987"/>
            <w:vAlign w:val="center"/>
            <w:tcMar>
              <w:top w:w="100" w:type="dxa"/>
              <w:start w:w="120" w:type="dxa"/>
              <w:bottom w:w="100" w:type="dxa"/>
              <w:end w:w="120" w:type="dxa"/>
            </w:tcMar>
            <w:shd w:fill="F5F1EA"/>
          </w:tcPr>
          <w:p>
            <w:pPr>
              <w:spacing w:after="0"/>
            </w:pPr>
            <w:r/>
            <w:r>
              <w:rPr>
                <w:rFonts w:ascii="Arial" w:hAnsi="Arial"/>
                <w:b/>
                <w:color w:val="4B0F4E"/>
                <w:sz w:val="16"/>
              </w:rPr>
              <w:t>Approved</w:t>
            </w:r>
          </w:p>
        </w:tc>
        <w:tc>
          <w:tcPr>
            <w:tcW w:type="dxa" w:w="1987"/>
            <w:vAlign w:val="center"/>
            <w:tcMar>
              <w:top w:w="100" w:type="dxa"/>
              <w:start w:w="120" w:type="dxa"/>
              <w:bottom w:w="100" w:type="dxa"/>
              <w:end w:w="120" w:type="dxa"/>
            </w:tcMar>
            <w:shd w:fill="F5F1EA"/>
          </w:tcPr>
          <w:p>
            <w:pPr>
              <w:spacing w:after="0"/>
            </w:pPr>
            <w:r/>
            <w:r>
              <w:rPr>
                <w:rFonts w:ascii="Arial" w:hAnsi="Arial"/>
                <w:b/>
                <w:color w:val="4B0F4E"/>
                <w:sz w:val="16"/>
              </w:rPr>
              <w:t>Needs revision</w:t>
            </w:r>
          </w:p>
        </w:tc>
      </w:tr>
      <w:tr>
        <w:tc>
          <w:tcPr>
            <w:tcW w:type="dxa" w:w="1987"/>
            <w:vAlign w:val="center"/>
            <w:tcMar>
              <w:top w:w="100" w:type="dxa"/>
              <w:start w:w="120" w:type="dxa"/>
              <w:bottom w:w="100" w:type="dxa"/>
              <w:end w:w="120" w:type="dxa"/>
            </w:tcMar>
          </w:tcPr>
          <w:p>
            <w:pPr>
              <w:spacing w:after="0"/>
              <w:jc w:val="center"/>
            </w:pPr>
            <w:r/>
            <w:r>
              <w:rPr>
                <w:rFonts w:ascii="Arial" w:hAnsi="Arial"/>
                <w:b w:val="0"/>
                <w:color w:val="BD247F"/>
                <w:sz w:val="22"/>
              </w:rPr>
              <w:t>[   ]</w:t>
            </w:r>
          </w:p>
        </w:tc>
        <w:tc>
          <w:tcPr>
            <w:tcW w:type="dxa" w:w="1987"/>
            <w:vAlign w:val="center"/>
            <w:tcMar>
              <w:top w:w="100" w:type="dxa"/>
              <w:start w:w="120" w:type="dxa"/>
              <w:bottom w:w="100" w:type="dxa"/>
              <w:end w:w="120" w:type="dxa"/>
            </w:tcMar>
          </w:tcPr>
          <w:p>
            <w:pPr>
              <w:spacing w:after="0"/>
              <w:jc w:val="center"/>
            </w:pPr>
            <w:r/>
            <w:r>
              <w:rPr>
                <w:rFonts w:ascii="Arial" w:hAnsi="Arial"/>
                <w:b w:val="0"/>
                <w:color w:val="BD247F"/>
                <w:sz w:val="22"/>
              </w:rPr>
              <w:t>[   ]</w:t>
            </w:r>
          </w:p>
        </w:tc>
        <w:tc>
          <w:tcPr>
            <w:tcW w:type="dxa" w:w="1987"/>
            <w:vAlign w:val="center"/>
            <w:tcMar>
              <w:top w:w="100" w:type="dxa"/>
              <w:start w:w="120" w:type="dxa"/>
              <w:bottom w:w="100" w:type="dxa"/>
              <w:end w:w="120" w:type="dxa"/>
            </w:tcMar>
          </w:tcPr>
          <w:p>
            <w:pPr>
              <w:spacing w:after="0"/>
              <w:jc w:val="center"/>
            </w:pPr>
            <w:r/>
            <w:r>
              <w:rPr>
                <w:rFonts w:ascii="Arial" w:hAnsi="Arial"/>
                <w:b w:val="0"/>
                <w:color w:val="BD247F"/>
                <w:sz w:val="22"/>
              </w:rPr>
              <w:t>[   ]</w:t>
            </w:r>
          </w:p>
        </w:tc>
        <w:tc>
          <w:tcPr>
            <w:tcW w:type="dxa" w:w="1987"/>
            <w:vAlign w:val="center"/>
            <w:tcMar>
              <w:top w:w="100" w:type="dxa"/>
              <w:start w:w="120" w:type="dxa"/>
              <w:bottom w:w="100" w:type="dxa"/>
              <w:end w:w="120" w:type="dxa"/>
            </w:tcMar>
          </w:tcPr>
          <w:p>
            <w:pPr>
              <w:spacing w:after="0"/>
              <w:jc w:val="center"/>
            </w:pPr>
            <w:r/>
            <w:r>
              <w:rPr>
                <w:rFonts w:ascii="Arial" w:hAnsi="Arial"/>
                <w:b w:val="0"/>
                <w:color w:val="BD247F"/>
                <w:sz w:val="22"/>
              </w:rPr>
              <w:t>[   ]</w:t>
            </w:r>
          </w:p>
        </w:tc>
        <w:tc>
          <w:tcPr>
            <w:tcW w:type="dxa" w:w="1987"/>
            <w:vAlign w:val="center"/>
            <w:tcMar>
              <w:top w:w="100" w:type="dxa"/>
              <w:start w:w="120" w:type="dxa"/>
              <w:bottom w:w="100" w:type="dxa"/>
              <w:end w:w="120" w:type="dxa"/>
            </w:tcMar>
          </w:tcPr>
          <w:p>
            <w:pPr>
              <w:spacing w:after="0"/>
              <w:jc w:val="center"/>
            </w:pPr>
            <w:r/>
            <w:r>
              <w:rPr>
                <w:rFonts w:ascii="Arial" w:hAnsi="Arial"/>
                <w:b w:val="0"/>
                <w:color w:val="BD247F"/>
                <w:sz w:val="22"/>
              </w:rPr>
              <w:t>[   ]</w:t>
            </w:r>
          </w:p>
        </w:tc>
      </w:tr>
    </w:tbl>
    <w:p>
      <w:r>
        <w:br w:type="page"/>
      </w:r>
    </w:p>
    <w:p>
      <w:pPr>
        <w:pStyle w:val="Heading1"/>
      </w:pPr>
      <w:r>
        <w:t>1. Requirement snapshot</w:t>
      </w:r>
    </w:p>
    <w:p>
      <w:r>
        <w:rPr>
          <w:i/>
          <w:color w:val="5E565D"/>
        </w:rPr>
        <w:t>Anchor the review to a defined need.</w:t>
      </w:r>
    </w:p>
    <w:tbl>
      <w:tblPr>
        <w:tblW w:type="auto" w:w="0"/>
        <w:tblLayout w:type="fixed"/>
        <w:tblLook w:firstColumn="1" w:firstRow="1" w:lastColumn="0" w:lastRow="0" w:noHBand="0" w:noVBand="1" w:val="04A0"/>
      </w:tblPr>
      <w:tblGrid>
        <w:gridCol w:w="2664"/>
        <w:gridCol w:w="7272"/>
      </w:tblGrid>
      <w:tr>
        <w:trPr>
          <w:tblHeader w:val="true"/>
        </w:trPr>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FIELD</w:t>
            </w:r>
          </w:p>
        </w:tc>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RESPONSE / EVIDENCE</w:t>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Requirement</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Location</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Timing</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bl>
    <w:p/>
    <w:tbl>
      <w:tblPr>
        <w:tblW w:type="auto" w:w="0"/>
        <w:tblLayout w:type="fixed"/>
        <w:tblLook w:firstColumn="1" w:firstRow="1" w:lastColumn="0" w:lastRow="0" w:noHBand="0" w:noVBand="1" w:val="04A0"/>
      </w:tblPr>
      <w:tblGrid>
        <w:gridCol w:w="2484"/>
        <w:gridCol w:w="2484"/>
        <w:gridCol w:w="2484"/>
        <w:gridCol w:w="2484"/>
      </w:tblGrid>
      <w:tr>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Open question / action</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Owner</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Target date</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Status</w:t>
            </w:r>
          </w:p>
        </w:tc>
      </w:tr>
      <w:tr>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r>
    </w:tbl>
    <w:p>
      <w:pPr>
        <w:pStyle w:val="Heading1"/>
      </w:pPr>
      <w:r>
        <w:t>2. Supplier profile</w:t>
      </w:r>
    </w:p>
    <w:p>
      <w:r>
        <w:rPr>
          <w:i/>
          <w:color w:val="5E565D"/>
        </w:rPr>
        <w:t>Record the organization presented for review.</w:t>
      </w:r>
    </w:p>
    <w:tbl>
      <w:tblPr>
        <w:tblW w:type="auto" w:w="0"/>
        <w:tblLayout w:type="fixed"/>
        <w:tblLook w:firstColumn="1" w:firstRow="1" w:lastColumn="0" w:lastRow="0" w:noHBand="0" w:noVBand="1" w:val="04A0"/>
      </w:tblPr>
      <w:tblGrid>
        <w:gridCol w:w="2664"/>
        <w:gridCol w:w="7272"/>
      </w:tblGrid>
      <w:tr>
        <w:trPr>
          <w:tblHeader w:val="true"/>
        </w:trPr>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FIELD</w:t>
            </w:r>
          </w:p>
        </w:tc>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RESPONSE / EVIDENCE</w:t>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Legal name</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Website</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Primary contact</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bl>
    <w:p/>
    <w:tbl>
      <w:tblPr>
        <w:tblW w:type="auto" w:w="0"/>
        <w:tblLayout w:type="fixed"/>
        <w:tblLook w:firstColumn="1" w:firstRow="1" w:lastColumn="0" w:lastRow="0" w:noHBand="0" w:noVBand="1" w:val="04A0"/>
      </w:tblPr>
      <w:tblGrid>
        <w:gridCol w:w="2484"/>
        <w:gridCol w:w="2484"/>
        <w:gridCol w:w="2484"/>
        <w:gridCol w:w="2484"/>
      </w:tblGrid>
      <w:tr>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Open question / action</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Owner</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Target date</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Status</w:t>
            </w:r>
          </w:p>
        </w:tc>
      </w:tr>
      <w:tr>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r>
    </w:tbl>
    <w:p>
      <w:r>
        <w:br w:type="page"/>
      </w:r>
    </w:p>
    <w:p>
      <w:pPr>
        <w:pStyle w:val="Heading1"/>
      </w:pPr>
      <w:r>
        <w:t>3. Capabilities and capacity</w:t>
      </w:r>
    </w:p>
    <w:p>
      <w:r>
        <w:rPr>
          <w:i/>
          <w:color w:val="5E565D"/>
        </w:rPr>
        <w:t>Connect claimed capability to the requirement.</w:t>
      </w:r>
    </w:p>
    <w:tbl>
      <w:tblPr>
        <w:tblW w:type="auto" w:w="0"/>
        <w:tblLayout w:type="fixed"/>
        <w:tblLook w:firstColumn="1" w:firstRow="1" w:lastColumn="0" w:lastRow="0" w:noHBand="0" w:noVBand="1" w:val="04A0"/>
      </w:tblPr>
      <w:tblGrid>
        <w:gridCol w:w="2664"/>
        <w:gridCol w:w="7272"/>
      </w:tblGrid>
      <w:tr>
        <w:trPr>
          <w:tblHeader w:val="true"/>
        </w:trPr>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FIELD</w:t>
            </w:r>
          </w:p>
        </w:tc>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RESPONSE / EVIDENCE</w:t>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Capability</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Evidence</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Capacity</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bl>
    <w:p/>
    <w:tbl>
      <w:tblPr>
        <w:tblW w:type="auto" w:w="0"/>
        <w:tblLayout w:type="fixed"/>
        <w:tblLook w:firstColumn="1" w:firstRow="1" w:lastColumn="0" w:lastRow="0" w:noHBand="0" w:noVBand="1" w:val="04A0"/>
      </w:tblPr>
      <w:tblGrid>
        <w:gridCol w:w="2484"/>
        <w:gridCol w:w="2484"/>
        <w:gridCol w:w="2484"/>
        <w:gridCol w:w="2484"/>
      </w:tblGrid>
      <w:tr>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Open question / action</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Owner</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Target date</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Status</w:t>
            </w:r>
          </w:p>
        </w:tc>
      </w:tr>
      <w:tr>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r>
    </w:tbl>
    <w:p>
      <w:pPr>
        <w:pStyle w:val="Heading1"/>
      </w:pPr>
      <w:r>
        <w:t>4. Coverage and delivery model</w:t>
      </w:r>
    </w:p>
    <w:p>
      <w:r>
        <w:rPr>
          <w:i/>
          <w:color w:val="5E565D"/>
        </w:rPr>
        <w:t>Make roles, locations, and dependencies visible.</w:t>
      </w:r>
    </w:p>
    <w:tbl>
      <w:tblPr>
        <w:tblW w:type="auto" w:w="0"/>
        <w:tblLayout w:type="fixed"/>
        <w:tblLook w:firstColumn="1" w:firstRow="1" w:lastColumn="0" w:lastRow="0" w:noHBand="0" w:noVBand="1" w:val="04A0"/>
      </w:tblPr>
      <w:tblGrid>
        <w:gridCol w:w="2664"/>
        <w:gridCol w:w="7272"/>
      </w:tblGrid>
      <w:tr>
        <w:trPr>
          <w:tblHeader w:val="true"/>
        </w:trPr>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FIELD</w:t>
            </w:r>
          </w:p>
        </w:tc>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RESPONSE / EVIDENCE</w:t>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Service area</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Delivery role</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Dependencies</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bl>
    <w:p/>
    <w:tbl>
      <w:tblPr>
        <w:tblW w:type="auto" w:w="0"/>
        <w:tblLayout w:type="fixed"/>
        <w:tblLook w:firstColumn="1" w:firstRow="1" w:lastColumn="0" w:lastRow="0" w:noHBand="0" w:noVBand="1" w:val="04A0"/>
      </w:tblPr>
      <w:tblGrid>
        <w:gridCol w:w="2484"/>
        <w:gridCol w:w="2484"/>
        <w:gridCol w:w="2484"/>
        <w:gridCol w:w="2484"/>
      </w:tblGrid>
      <w:tr>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Open question / action</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Owner</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Target date</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Status</w:t>
            </w:r>
          </w:p>
        </w:tc>
      </w:tr>
      <w:tr>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r>
    </w:tbl>
    <w:p>
      <w:r>
        <w:br w:type="page"/>
      </w:r>
    </w:p>
    <w:p>
      <w:pPr>
        <w:pStyle w:val="Heading1"/>
      </w:pPr>
      <w:r>
        <w:t>5. Documentation review</w:t>
      </w:r>
    </w:p>
    <w:p>
      <w:r>
        <w:rPr>
          <w:i/>
          <w:color w:val="5E565D"/>
        </w:rPr>
        <w:t>Use evidence-status labels consistently.</w:t>
      </w:r>
    </w:p>
    <w:tbl>
      <w:tblPr>
        <w:tblW w:type="auto" w:w="0"/>
        <w:tblLayout w:type="fixed"/>
        <w:tblLook w:firstColumn="1" w:firstRow="1" w:lastColumn="0" w:lastRow="0" w:noHBand="0" w:noVBand="1" w:val="04A0"/>
      </w:tblPr>
      <w:tblGrid>
        <w:gridCol w:w="2664"/>
        <w:gridCol w:w="7272"/>
      </w:tblGrid>
      <w:tr>
        <w:trPr>
          <w:tblHeader w:val="true"/>
        </w:trPr>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FIELD</w:t>
            </w:r>
          </w:p>
        </w:tc>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RESPONSE / EVIDENCE</w:t>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Document</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Status</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Reviewed date</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bl>
    <w:p/>
    <w:tbl>
      <w:tblPr>
        <w:tblW w:type="auto" w:w="0"/>
        <w:tblLayout w:type="fixed"/>
        <w:tblLook w:firstColumn="1" w:firstRow="1" w:lastColumn="0" w:lastRow="0" w:noHBand="0" w:noVBand="1" w:val="04A0"/>
      </w:tblPr>
      <w:tblGrid>
        <w:gridCol w:w="2484"/>
        <w:gridCol w:w="2484"/>
        <w:gridCol w:w="2484"/>
        <w:gridCol w:w="2484"/>
      </w:tblGrid>
      <w:tr>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Open question / action</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Owner</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Target date</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Status</w:t>
            </w:r>
          </w:p>
        </w:tc>
      </w:tr>
      <w:tr>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r>
    </w:tbl>
    <w:p>
      <w:pPr>
        <w:pStyle w:val="Heading1"/>
      </w:pPr>
      <w:r>
        <w:t>6. References and performance evidence</w:t>
      </w:r>
    </w:p>
    <w:p>
      <w:r>
        <w:rPr>
          <w:i/>
          <w:color w:val="5E565D"/>
        </w:rPr>
        <w:t>Record approved evidence without unsupported conclusions.</w:t>
      </w:r>
    </w:p>
    <w:tbl>
      <w:tblPr>
        <w:tblW w:type="auto" w:w="0"/>
        <w:tblLayout w:type="fixed"/>
        <w:tblLook w:firstColumn="1" w:firstRow="1" w:lastColumn="0" w:lastRow="0" w:noHBand="0" w:noVBand="1" w:val="04A0"/>
      </w:tblPr>
      <w:tblGrid>
        <w:gridCol w:w="2664"/>
        <w:gridCol w:w="7272"/>
      </w:tblGrid>
      <w:tr>
        <w:trPr>
          <w:tblHeader w:val="true"/>
        </w:trPr>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FIELD</w:t>
            </w:r>
          </w:p>
        </w:tc>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RESPONSE / EVIDENCE</w:t>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Reference</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Relevance</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Verification status</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bl>
    <w:p/>
    <w:tbl>
      <w:tblPr>
        <w:tblW w:type="auto" w:w="0"/>
        <w:tblLayout w:type="fixed"/>
        <w:tblLook w:firstColumn="1" w:firstRow="1" w:lastColumn="0" w:lastRow="0" w:noHBand="0" w:noVBand="1" w:val="04A0"/>
      </w:tblPr>
      <w:tblGrid>
        <w:gridCol w:w="2484"/>
        <w:gridCol w:w="2484"/>
        <w:gridCol w:w="2484"/>
        <w:gridCol w:w="2484"/>
      </w:tblGrid>
      <w:tr>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Open question / action</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Owner</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Target date</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Status</w:t>
            </w:r>
          </w:p>
        </w:tc>
      </w:tr>
      <w:tr>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r>
    </w:tbl>
    <w:p>
      <w:r>
        <w:br w:type="page"/>
      </w:r>
    </w:p>
    <w:p>
      <w:pPr>
        <w:pStyle w:val="Heading1"/>
      </w:pPr>
      <w:r>
        <w:t>7. Strengths, gaps, and risks</w:t>
      </w:r>
    </w:p>
    <w:p>
      <w:r>
        <w:rPr>
          <w:i/>
          <w:color w:val="5E565D"/>
        </w:rPr>
        <w:t>Separate favorable evidence from unresolved exposure.</w:t>
      </w:r>
    </w:p>
    <w:tbl>
      <w:tblPr>
        <w:tblW w:type="auto" w:w="0"/>
        <w:tblLayout w:type="fixed"/>
        <w:tblLook w:firstColumn="1" w:firstRow="1" w:lastColumn="0" w:lastRow="0" w:noHBand="0" w:noVBand="1" w:val="04A0"/>
      </w:tblPr>
      <w:tblGrid>
        <w:gridCol w:w="2664"/>
        <w:gridCol w:w="7272"/>
      </w:tblGrid>
      <w:tr>
        <w:trPr>
          <w:tblHeader w:val="true"/>
        </w:trPr>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FIELD</w:t>
            </w:r>
          </w:p>
        </w:tc>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RESPONSE / EVIDENCE</w:t>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Strength</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Gap</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Risk observation</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bl>
    <w:p/>
    <w:tbl>
      <w:tblPr>
        <w:tblW w:type="auto" w:w="0"/>
        <w:tblLayout w:type="fixed"/>
        <w:tblLook w:firstColumn="1" w:firstRow="1" w:lastColumn="0" w:lastRow="0" w:noHBand="0" w:noVBand="1" w:val="04A0"/>
      </w:tblPr>
      <w:tblGrid>
        <w:gridCol w:w="2484"/>
        <w:gridCol w:w="2484"/>
        <w:gridCol w:w="2484"/>
        <w:gridCol w:w="2484"/>
      </w:tblGrid>
      <w:tr>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Open question / action</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Owner</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Target date</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Status</w:t>
            </w:r>
          </w:p>
        </w:tc>
      </w:tr>
      <w:tr>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r>
    </w:tbl>
    <w:p>
      <w:pPr>
        <w:pStyle w:val="Heading1"/>
      </w:pPr>
      <w:r>
        <w:t>8. Fit summary and follow-up</w:t>
      </w:r>
    </w:p>
    <w:p>
      <w:r>
        <w:rPr>
          <w:i/>
          <w:color w:val="5E565D"/>
        </w:rPr>
        <w:t>State the current disposition and required next action.</w:t>
      </w:r>
    </w:p>
    <w:tbl>
      <w:tblPr>
        <w:tblW w:type="auto" w:w="0"/>
        <w:tblLayout w:type="fixed"/>
        <w:tblLook w:firstColumn="1" w:firstRow="1" w:lastColumn="0" w:lastRow="0" w:noHBand="0" w:noVBand="1" w:val="04A0"/>
      </w:tblPr>
      <w:tblGrid>
        <w:gridCol w:w="2664"/>
        <w:gridCol w:w="7272"/>
      </w:tblGrid>
      <w:tr>
        <w:trPr>
          <w:tblHeader w:val="true"/>
        </w:trPr>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FIELD</w:t>
            </w:r>
          </w:p>
        </w:tc>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RESPONSE / EVIDENCE</w:t>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Fit summary</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Open question</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Owner</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bl>
    <w:p/>
    <w:tbl>
      <w:tblPr>
        <w:tblW w:type="auto" w:w="0"/>
        <w:tblLayout w:type="fixed"/>
        <w:tblLook w:firstColumn="1" w:firstRow="1" w:lastColumn="0" w:lastRow="0" w:noHBand="0" w:noVBand="1" w:val="04A0"/>
      </w:tblPr>
      <w:tblGrid>
        <w:gridCol w:w="2484"/>
        <w:gridCol w:w="2484"/>
        <w:gridCol w:w="2484"/>
        <w:gridCol w:w="2484"/>
      </w:tblGrid>
      <w:tr>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Open question / action</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Owner</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Target date</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Status</w:t>
            </w:r>
          </w:p>
        </w:tc>
      </w:tr>
      <w:tr>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r>
    </w:tbl>
    <w:p>
      <w:r>
        <w:br w:type="page"/>
      </w:r>
    </w:p>
    <w:p>
      <w:pPr>
        <w:pStyle w:val="Heading1"/>
      </w:pPr>
      <w:r>
        <w:t>Final review and authorization</w:t>
      </w:r>
    </w:p>
    <w:tbl>
      <w:tblPr>
        <w:tblW w:type="auto" w:w="0"/>
        <w:tblLayout w:type="fixed"/>
        <w:tblLook w:firstColumn="1" w:firstRow="1" w:lastColumn="0" w:lastRow="0" w:noHBand="0" w:noVBand="1" w:val="04A0"/>
      </w:tblPr>
      <w:tblGrid>
        <w:gridCol w:w="4968"/>
        <w:gridCol w:w="4968"/>
      </w:tblGrid>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Decision / disposition</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Conditions</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Approved by</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Approval date</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Next action</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r>
          </w:p>
        </w:tc>
      </w:tr>
    </w:tbl>
    <w:sectPr w:rsidR="00FC693F" w:rsidRPr="0006063C" w:rsidSect="00034616">
      <w:headerReference w:type="default" r:id="rId9"/>
      <w:footerReference w:type="default" r:id="rId10"/>
      <w:pgSz w:w="12240" w:h="15840"/>
      <w:pgMar w:top="1080" w:right="1152" w:bottom="1037" w:left="1152" w:header="432"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tblLayout w:type="fixed"/>
      <w:tblLook w:firstColumn="1" w:firstRow="1" w:lastColumn="0" w:lastRow="0" w:noHBand="0" w:noVBand="1" w:val="04A0"/>
    </w:tblPr>
    <w:tblGrid>
      <w:gridCol w:w="7488"/>
      <w:gridCol w:w="2448"/>
    </w:tblGrid>
    <w:tr>
      <w:tc>
        <w:tcPr>
          <w:tcW w:type="dxa" w:w="4968"/>
          <w:vAlign w:val="center"/>
          <w:tcMar>
            <w:top w:w="100" w:type="dxa"/>
            <w:start w:w="120" w:type="dxa"/>
            <w:bottom w:w="100" w:type="dxa"/>
            <w:end w:w="120" w:type="dxa"/>
          </w:tcMar>
        </w:tcPr>
        <w:p>
          <w:pPr>
            <w:spacing w:after="0"/>
          </w:pPr>
          <w:r/>
          <w:r>
            <w:rPr>
              <w:rFonts w:ascii="Arial" w:hAnsi="Arial"/>
              <w:b w:val="0"/>
              <w:color w:val="5E565D"/>
              <w:sz w:val="15"/>
            </w:rPr>
            <w:t>unparalleled-source-procurement.netlify.app  |  unps@unparalleledsource.com</w:t>
          </w:r>
        </w:p>
      </w:tc>
      <w:tc>
        <w:tcPr>
          <w:tcW w:type="dxa" w:w="4968"/>
        </w:tcPr>
        <w:p>
          <w:pPr>
            <w:jc w:val="right"/>
          </w:pPr>
          <w:r>
            <w:rPr>
              <w:rFonts w:ascii="Arial" w:hAnsi="Arial"/>
              <w:color w:val="5E565D"/>
              <w:sz w:val="16"/>
            </w:rPr>
            <w:t xml:space="preserve">Page </w:t>
          </w:r>
          <w:fldSimple w:instr="PAGE"/>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tblLayout w:type="fixed"/>
      <w:tblLook w:firstColumn="1" w:firstRow="1" w:lastColumn="0" w:lastRow="0" w:noHBand="0" w:noVBand="1" w:val="04A0"/>
    </w:tblPr>
    <w:tblGrid>
      <w:gridCol w:w="7056"/>
      <w:gridCol w:w="2880"/>
    </w:tblGrid>
    <w:tr>
      <w:tc>
        <w:tcPr>
          <w:tcW w:type="dxa" w:w="4968"/>
          <w:vAlign w:val="center"/>
          <w:tcMar>
            <w:top w:w="100" w:type="dxa"/>
            <w:start w:w="120" w:type="dxa"/>
            <w:bottom w:w="100" w:type="dxa"/>
            <w:end w:w="120" w:type="dxa"/>
          </w:tcMar>
        </w:tcPr>
        <w:p>
          <w:pPr>
            <w:spacing w:after="0"/>
          </w:pPr>
          <w:r/>
          <w:r>
            <w:rPr>
              <w:rFonts w:ascii="Arial" w:hAnsi="Arial"/>
              <w:b/>
              <w:color w:val="4B0F4E"/>
              <w:sz w:val="16"/>
            </w:rPr>
            <w:t>UNPARALLELED SOURCE  /  PROCUREMENT TOOLKIT</w:t>
          </w:r>
        </w:p>
      </w:tc>
      <w:tc>
        <w:tcPr>
          <w:tcW w:type="dxa" w:w="4968"/>
          <w:vAlign w:val="center"/>
          <w:tcMar>
            <w:top w:w="100" w:type="dxa"/>
            <w:start w:w="120" w:type="dxa"/>
            <w:bottom w:w="100" w:type="dxa"/>
            <w:end w:w="120" w:type="dxa"/>
          </w:tcMar>
        </w:tcPr>
        <w:p>
          <w:pPr>
            <w:spacing w:after="0"/>
            <w:jc w:val="right"/>
          </w:pPr>
          <w:r/>
          <w:r>
            <w:rPr>
              <w:rFonts w:ascii="Arial" w:hAnsi="Arial"/>
              <w:b/>
              <w:color w:val="BD247F"/>
              <w:sz w:val="15"/>
            </w:rPr>
            <w:t>VENDOR QUALIFICATION SUMMARY</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4" w:lineRule="auto"/>
    </w:pPr>
    <w:rPr>
      <w:rFonts w:ascii="Arial" w:hAnsi="Arial"/>
      <w:color w:val="181219"/>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Arial" w:hAnsi="Arial"/>
      <w:b/>
      <w:bCs/>
      <w:color w:val="4B0F4E"/>
      <w:sz w:val="32"/>
      <w:szCs w:val="28"/>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Arial" w:hAnsi="Arial"/>
      <w:b/>
      <w:bCs/>
      <w:color w:val="4B0F4E"/>
      <w:sz w:val="26"/>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Arial" w:hAnsi="Arial"/>
      <w:b/>
      <w:bCs/>
      <w:color w:val="4B0F4E"/>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Vendor Qualification Summary</dc:title>
  <dc:subject>Premium blank procurement template</dc:subject>
  <dc:creator>Unparalleled Source</dc:creator>
  <cp:keywords>procurement, template, sourcing, decision support</cp:keywords>
  <dc:description>generated by python-docx</dc:description>
  <cp:lastModifiedBy/>
  <cp:revision>1</cp:revision>
  <dcterms:created xsi:type="dcterms:W3CDTF">2013-12-23T23:15:00Z</dcterms:created>
  <dcterms:modified xsi:type="dcterms:W3CDTF">2013-12-23T23:15:00Z</dcterms:modified>
  <cp:category/>
</cp:coreProperties>
</file>